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0904" w14:textId="697F0E60" w:rsidR="0092226D" w:rsidRPr="0092226D" w:rsidRDefault="0092226D" w:rsidP="0092226D">
      <w:pPr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>
        <w:rPr>
          <w:rFonts w:ascii="ＭＳ ゴシック" w:eastAsia="ＭＳ ゴシック" w:hAnsi="ＭＳ ゴシック" w:hint="eastAsia"/>
          <w:sz w:val="24"/>
          <w:szCs w:val="24"/>
        </w:rPr>
        <w:t>経再</w:t>
      </w:r>
      <w:r w:rsidRPr="0092226D">
        <w:rPr>
          <w:rFonts w:ascii="ＭＳ ゴシック" w:eastAsia="ＭＳ ゴシック" w:hAnsi="ＭＳ ゴシック" w:hint="eastAsia"/>
          <w:sz w:val="24"/>
          <w:szCs w:val="24"/>
        </w:rPr>
        <w:t>第１</w:t>
      </w:r>
      <w:r w:rsidR="004F148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92226D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79F6B67E" w14:textId="0D234F73" w:rsidR="0092226D" w:rsidRPr="0092226D" w:rsidRDefault="0092226D" w:rsidP="0092226D">
      <w:pPr>
        <w:ind w:firstLineChars="2244" w:firstLine="5386"/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7263DA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Pr="0092226D">
        <w:rPr>
          <w:rFonts w:ascii="ＭＳ ゴシック" w:eastAsia="ＭＳ ゴシック" w:hAnsi="ＭＳ ゴシック" w:hint="eastAsia"/>
          <w:sz w:val="24"/>
          <w:szCs w:val="24"/>
        </w:rPr>
        <w:t xml:space="preserve">承認番号：　　　</w:t>
      </w:r>
      <w:r w:rsidR="001E628A">
        <w:rPr>
          <w:rFonts w:ascii="ＭＳ ゴシック" w:eastAsia="ＭＳ ゴシック" w:hAnsi="ＭＳ ゴシック" w:hint="eastAsia"/>
          <w:sz w:val="24"/>
          <w:szCs w:val="24"/>
        </w:rPr>
        <w:t xml:space="preserve">　　号</w:t>
      </w:r>
    </w:p>
    <w:p w14:paraId="08C3EA07" w14:textId="04E13FD7" w:rsidR="0092226D" w:rsidRPr="0092226D" w:rsidRDefault="0092226D" w:rsidP="0092226D">
      <w:pPr>
        <w:ind w:firstLineChars="2244" w:firstLine="5386"/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 xml:space="preserve">申請者名：　　　　　　　　　</w:t>
      </w:r>
      <w:r w:rsidR="001E62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EF5B188" w14:textId="77777777" w:rsidR="0092226D" w:rsidRPr="0092226D" w:rsidRDefault="0092226D" w:rsidP="0092226D">
      <w:pPr>
        <w:rPr>
          <w:rFonts w:ascii="ＭＳ ゴシック" w:eastAsia="ＭＳ ゴシック" w:hAnsi="ＭＳ ゴシック"/>
          <w:sz w:val="24"/>
          <w:szCs w:val="24"/>
        </w:rPr>
      </w:pPr>
    </w:p>
    <w:p w14:paraId="12A8A7F1" w14:textId="77777777" w:rsidR="0092226D" w:rsidRPr="0092226D" w:rsidRDefault="0092226D" w:rsidP="0092226D">
      <w:pPr>
        <w:rPr>
          <w:rFonts w:ascii="ＭＳ ゴシック" w:eastAsia="ＭＳ ゴシック" w:hAnsi="ＭＳ ゴシック"/>
          <w:sz w:val="24"/>
          <w:szCs w:val="24"/>
        </w:rPr>
      </w:pPr>
    </w:p>
    <w:p w14:paraId="28CE5312" w14:textId="03B93C80" w:rsidR="0092226D" w:rsidRPr="0092226D" w:rsidRDefault="0092226D" w:rsidP="0092226D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>
        <w:rPr>
          <w:rFonts w:ascii="ＭＳ ゴシック" w:eastAsia="ＭＳ ゴシック" w:hAnsi="ＭＳ ゴシック" w:hint="eastAsia"/>
          <w:sz w:val="28"/>
          <w:szCs w:val="24"/>
        </w:rPr>
        <w:t>経営再建支援事業</w:t>
      </w:r>
    </w:p>
    <w:p w14:paraId="01180118" w14:textId="0E559170" w:rsidR="0092226D" w:rsidRPr="0092226D" w:rsidRDefault="0092226D" w:rsidP="009222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2226D">
        <w:rPr>
          <w:rFonts w:ascii="ＭＳ ゴシック" w:eastAsia="ＭＳ ゴシック" w:hAnsi="ＭＳ ゴシック" w:hint="eastAsia"/>
          <w:sz w:val="28"/>
          <w:szCs w:val="28"/>
        </w:rPr>
        <w:t>取得財産等管理明細書（　　　　年度）</w:t>
      </w:r>
    </w:p>
    <w:p w14:paraId="10EEA29B" w14:textId="77777777" w:rsidR="0092226D" w:rsidRPr="0092226D" w:rsidRDefault="0092226D" w:rsidP="0092226D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92226D" w:rsidRPr="0092226D" w14:paraId="0A0DDEE5" w14:textId="77777777" w:rsidTr="005A2765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DE0C038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3AF44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  <w:p w14:paraId="4AB943E2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6E0443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A667B0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E4B39D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CB5E5C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EFBE7A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</w:t>
            </w:r>
          </w:p>
          <w:p w14:paraId="656AF3A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11793A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産</w:t>
            </w:r>
          </w:p>
          <w:p w14:paraId="60647BB6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EAE690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BD5F1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</w:t>
            </w:r>
          </w:p>
          <w:p w14:paraId="5C6B37CB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485E4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54D8F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13CD59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9BED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  <w:p w14:paraId="33DA8948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D166D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62740F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0B4143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36AB3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</w:t>
            </w:r>
          </w:p>
          <w:p w14:paraId="04B13A2F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11D8F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BC7469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CAB856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E8D10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</w:p>
          <w:p w14:paraId="4E468623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94D911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580751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1D735E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F8576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</w:t>
            </w:r>
          </w:p>
          <w:p w14:paraId="690FCF11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得</w:t>
            </w:r>
          </w:p>
          <w:p w14:paraId="1E87AFCC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  <w:p w14:paraId="566FD8CF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  <w:p w14:paraId="1BDD63C7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99652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18972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</w:t>
            </w:r>
          </w:p>
          <w:p w14:paraId="336B014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  <w:p w14:paraId="2B1C68BE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制</w:t>
            </w:r>
          </w:p>
          <w:p w14:paraId="7BEB0F18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限</w:t>
            </w:r>
          </w:p>
          <w:p w14:paraId="03AF164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</w:t>
            </w:r>
          </w:p>
          <w:p w14:paraId="6EF5DCA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E19F3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D67D15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</w:t>
            </w:r>
          </w:p>
          <w:p w14:paraId="3989677F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</w:t>
            </w:r>
          </w:p>
          <w:p w14:paraId="675436F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</w:p>
          <w:p w14:paraId="24CCCA8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1F34E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5FF0DF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</w:t>
            </w:r>
          </w:p>
          <w:p w14:paraId="56A86650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69F9F6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</w:t>
            </w:r>
          </w:p>
          <w:p w14:paraId="1DA6FF40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9B0C86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C3518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</w:p>
          <w:p w14:paraId="35CD86FA" w14:textId="77777777" w:rsidR="0092226D" w:rsidRPr="0092226D" w:rsidRDefault="0092226D" w:rsidP="009222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BFF392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EFFE34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F80CC0" w14:textId="77777777" w:rsidR="0092226D" w:rsidRPr="0092226D" w:rsidRDefault="0092226D" w:rsidP="009222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22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</w:tr>
      <w:tr w:rsidR="0092226D" w:rsidRPr="0092226D" w14:paraId="724015BC" w14:textId="77777777" w:rsidTr="005A2765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12CB30F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ADE254F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74A1FE3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1B63FA6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7B4AAA1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02CEE8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C89431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E9E395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CCA56B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F2CEFD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FBA6F1" w14:textId="77777777" w:rsidR="0092226D" w:rsidRPr="0092226D" w:rsidRDefault="0092226D" w:rsidP="0092226D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8EB141" w14:textId="77777777" w:rsidR="0092226D" w:rsidRPr="0092226D" w:rsidRDefault="0092226D" w:rsidP="0092226D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>（注）１．対象となる取得財産等は、取得価格又は、効用の増加価格が単価５０万円（</w:t>
      </w:r>
      <w:r w:rsidRPr="0092226D">
        <w:rPr>
          <w:rFonts w:ascii="ＭＳ ゴシック" w:eastAsia="ＭＳ ゴシック" w:hAnsi="ＭＳ ゴシック" w:hint="eastAsia"/>
          <w:kern w:val="0"/>
          <w:sz w:val="24"/>
          <w:szCs w:val="24"/>
        </w:rPr>
        <w:t>消費税及び地方消費税抜き</w:t>
      </w:r>
      <w:r w:rsidRPr="0092226D">
        <w:rPr>
          <w:rFonts w:ascii="ＭＳ ゴシック" w:eastAsia="ＭＳ ゴシック" w:hAnsi="ＭＳ ゴシック" w:hint="eastAsia"/>
          <w:sz w:val="24"/>
          <w:szCs w:val="24"/>
        </w:rPr>
        <w:t>）以上のものとすること。</w:t>
      </w:r>
    </w:p>
    <w:p w14:paraId="4032CA14" w14:textId="77777777" w:rsidR="0092226D" w:rsidRPr="0092226D" w:rsidRDefault="0092226D" w:rsidP="0092226D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 xml:space="preserve">　　　２</w:t>
      </w:r>
      <w:r w:rsidRPr="0092226D">
        <w:rPr>
          <w:rFonts w:ascii="ＭＳ ゴシック" w:eastAsia="ＭＳ ゴシック" w:hAnsi="ＭＳ ゴシック" w:hint="eastAsia"/>
          <w:kern w:val="0"/>
          <w:sz w:val="24"/>
          <w:szCs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777F3555" w14:textId="77777777" w:rsidR="0092226D" w:rsidRPr="0092226D" w:rsidRDefault="0092226D" w:rsidP="0092226D">
      <w:pPr>
        <w:ind w:firstLineChars="299" w:firstLine="718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kern w:val="0"/>
          <w:sz w:val="24"/>
          <w:szCs w:val="24"/>
        </w:rPr>
        <w:t>３. 数量は、同一価格であれば一括して記載して差し支えない。</w:t>
      </w:r>
    </w:p>
    <w:p w14:paraId="662DF670" w14:textId="77777777" w:rsidR="0092226D" w:rsidRPr="0092226D" w:rsidRDefault="0092226D" w:rsidP="0092226D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単価が異なる場合は、分割して記載すること。</w:t>
      </w:r>
    </w:p>
    <w:p w14:paraId="0C540A92" w14:textId="77777777" w:rsidR="0092226D" w:rsidRPr="0092226D" w:rsidRDefault="0092226D" w:rsidP="0092226D">
      <w:pPr>
        <w:ind w:firstLineChars="299" w:firstLine="718"/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>４．取得年月日は、検収年月日を記載すること。</w:t>
      </w:r>
    </w:p>
    <w:p w14:paraId="0F263B63" w14:textId="06A74CCE" w:rsidR="0092226D" w:rsidRPr="0092226D" w:rsidRDefault="0092226D" w:rsidP="0092226D">
      <w:pPr>
        <w:ind w:firstLineChars="299" w:firstLine="718"/>
        <w:rPr>
          <w:rFonts w:ascii="ＭＳ ゴシック" w:eastAsia="ＭＳ ゴシック" w:hAnsi="ＭＳ ゴシック"/>
          <w:sz w:val="24"/>
          <w:szCs w:val="24"/>
        </w:rPr>
      </w:pPr>
      <w:r w:rsidRPr="0092226D">
        <w:rPr>
          <w:rFonts w:ascii="ＭＳ ゴシック" w:eastAsia="ＭＳ ゴシック" w:hAnsi="ＭＳ ゴシック" w:hint="eastAsia"/>
          <w:sz w:val="24"/>
          <w:szCs w:val="24"/>
        </w:rPr>
        <w:t>５．処分制限期間は、</w:t>
      </w:r>
      <w:r w:rsidR="004F148A" w:rsidRPr="004F148A">
        <w:rPr>
          <w:rFonts w:ascii="ＭＳ ゴシック" w:eastAsia="ＭＳ ゴシック" w:hAnsi="ＭＳ ゴシック" w:hint="eastAsia"/>
          <w:sz w:val="24"/>
          <w:szCs w:val="24"/>
        </w:rPr>
        <w:t>実施細則に</w:t>
      </w:r>
      <w:r w:rsidRPr="0092226D">
        <w:rPr>
          <w:rFonts w:ascii="ＭＳ ゴシック" w:eastAsia="ＭＳ ゴシック" w:hAnsi="ＭＳ ゴシック" w:hint="eastAsia"/>
          <w:sz w:val="24"/>
          <w:szCs w:val="24"/>
        </w:rPr>
        <w:t>定める期間を記載すること。</w:t>
      </w:r>
    </w:p>
    <w:p w14:paraId="48C10F38" w14:textId="35E10FBE" w:rsidR="0092226D" w:rsidRPr="0092226D" w:rsidRDefault="0092226D" w:rsidP="0092226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2226D" w:rsidRPr="0092226D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034E" w14:textId="77777777" w:rsidR="008D55D7" w:rsidRDefault="008D55D7" w:rsidP="00FA5490">
      <w:r>
        <w:separator/>
      </w:r>
    </w:p>
  </w:endnote>
  <w:endnote w:type="continuationSeparator" w:id="0">
    <w:p w14:paraId="3CBB5179" w14:textId="77777777" w:rsidR="008D55D7" w:rsidRDefault="008D55D7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4EE9" w14:textId="77777777" w:rsidR="008D55D7" w:rsidRDefault="008D55D7" w:rsidP="00FA5490">
      <w:r>
        <w:separator/>
      </w:r>
    </w:p>
  </w:footnote>
  <w:footnote w:type="continuationSeparator" w:id="0">
    <w:p w14:paraId="0E63BBF6" w14:textId="77777777" w:rsidR="008D55D7" w:rsidRDefault="008D55D7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33A5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8D55D7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224</Words>
  <Characters>224</Characters>
  <Application>Microsoft Office Word</Application>
  <DocSecurity>0</DocSecurity>
  <Lines>74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86</cp:revision>
  <cp:lastPrinted>2026-03-10T06:47:00Z</cp:lastPrinted>
  <dcterms:created xsi:type="dcterms:W3CDTF">2025-11-25T07:28:00Z</dcterms:created>
  <dcterms:modified xsi:type="dcterms:W3CDTF">2026-03-25T06:00:00Z</dcterms:modified>
</cp:coreProperties>
</file>